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F542" w14:textId="77777777" w:rsidR="00CE2330" w:rsidRPr="00CE2330" w:rsidRDefault="00CE2330" w:rsidP="00CE2330">
      <w:pPr>
        <w:jc w:val="center"/>
        <w:rPr>
          <w:b/>
        </w:rPr>
      </w:pPr>
    </w:p>
    <w:p w14:paraId="151FCE2E" w14:textId="67DF935B" w:rsidR="005C3F37" w:rsidRDefault="00CE2330" w:rsidP="00CE2330">
      <w:pPr>
        <w:pStyle w:val="a3"/>
        <w:numPr>
          <w:ilvl w:val="0"/>
          <w:numId w:val="1"/>
        </w:numPr>
        <w:tabs>
          <w:tab w:val="left" w:pos="1710"/>
        </w:tabs>
        <w:jc w:val="center"/>
        <w:rPr>
          <w:b/>
        </w:rPr>
      </w:pPr>
      <w:r w:rsidRPr="00CE2330">
        <w:rPr>
          <w:b/>
        </w:rPr>
        <w:t xml:space="preserve">Δελφοί – Αράχωβα 3 μέρες </w:t>
      </w:r>
      <w:r w:rsidR="00426B5A" w:rsidRPr="001A4D38">
        <w:rPr>
          <w:b/>
          <w:bCs/>
        </w:rPr>
        <w:t>: 11/04/26 &amp; 01.</w:t>
      </w:r>
      <w:r w:rsidR="00426B5A">
        <w:rPr>
          <w:b/>
          <w:bCs/>
          <w:lang w:val="en-US"/>
        </w:rPr>
        <w:t>0</w:t>
      </w:r>
      <w:r w:rsidR="00426B5A" w:rsidRPr="001A4D38">
        <w:rPr>
          <w:b/>
          <w:bCs/>
        </w:rPr>
        <w:t>5.26</w:t>
      </w:r>
      <w:r w:rsidRPr="00CE2330">
        <w:rPr>
          <w:b/>
        </w:rPr>
        <w:t>. Οδικώς</w:t>
      </w:r>
    </w:p>
    <w:p w14:paraId="00356F17" w14:textId="77777777" w:rsidR="00CE2330" w:rsidRDefault="00CE2330" w:rsidP="00CE2330">
      <w:pPr>
        <w:tabs>
          <w:tab w:val="left" w:pos="1710"/>
        </w:tabs>
        <w:rPr>
          <w:b/>
        </w:rPr>
      </w:pPr>
    </w:p>
    <w:p w14:paraId="1CF3778F" w14:textId="77777777" w:rsidR="00CE2330" w:rsidRPr="00CE2330" w:rsidRDefault="00CE2330" w:rsidP="00CE2330">
      <w:pPr>
        <w:spacing w:after="0" w:line="240" w:lineRule="auto"/>
        <w:rPr>
          <w:rFonts w:ascii="Calibri" w:eastAsia="Times New Roman" w:hAnsi="Calibri" w:cs="Times New Roman"/>
          <w:b/>
          <w:lang w:eastAsia="el-GR"/>
        </w:rPr>
      </w:pPr>
      <w:r w:rsidRPr="00CE2330">
        <w:rPr>
          <w:rFonts w:ascii="Calibri" w:eastAsia="Times New Roman" w:hAnsi="Calibri" w:cs="Times New Roman"/>
          <w:b/>
          <w:lang w:eastAsia="el-GR"/>
        </w:rPr>
        <w:t>1</w:t>
      </w:r>
      <w:r w:rsidRPr="00CE2330">
        <w:rPr>
          <w:rFonts w:ascii="Calibri" w:eastAsia="Times New Roman" w:hAnsi="Calibri" w:cs="Times New Roman"/>
          <w:b/>
          <w:vertAlign w:val="superscript"/>
          <w:lang w:eastAsia="el-GR"/>
        </w:rPr>
        <w:t>η</w:t>
      </w:r>
      <w:r w:rsidRPr="00CE2330">
        <w:rPr>
          <w:rFonts w:ascii="Calibri" w:eastAsia="Times New Roman" w:hAnsi="Calibri" w:cs="Times New Roman"/>
          <w:b/>
          <w:lang w:eastAsia="el-GR"/>
        </w:rPr>
        <w:t xml:space="preserve"> Μέρα | Θεσ/νίκη – Κατερίνη – Λάρισα – Βόλο – Μετ.Πάρκο – Δελφοί.</w:t>
      </w:r>
    </w:p>
    <w:p w14:paraId="433E7740" w14:textId="77777777" w:rsidR="00CE2330" w:rsidRPr="00CE2330" w:rsidRDefault="00CE2330" w:rsidP="00CE2330">
      <w:pPr>
        <w:spacing w:after="0" w:line="240" w:lineRule="auto"/>
        <w:rPr>
          <w:rFonts w:ascii="Calibri" w:eastAsia="Times New Roman" w:hAnsi="Calibri" w:cs="Times New Roman"/>
          <w:b/>
          <w:lang w:eastAsia="el-GR"/>
        </w:rPr>
      </w:pPr>
    </w:p>
    <w:p w14:paraId="4E71B35B" w14:textId="77777777" w:rsidR="00CE2330" w:rsidRPr="00CE2330" w:rsidRDefault="00CE2330" w:rsidP="00CE2330">
      <w:pPr>
        <w:spacing w:after="0" w:line="240" w:lineRule="auto"/>
        <w:rPr>
          <w:rFonts w:ascii="Calibri" w:eastAsia="Times New Roman" w:hAnsi="Calibri" w:cs="Times New Roman"/>
          <w:lang w:eastAsia="el-GR"/>
        </w:rPr>
      </w:pPr>
      <w:r w:rsidRPr="00CE2330">
        <w:rPr>
          <w:rFonts w:ascii="Calibri" w:eastAsia="Times New Roman" w:hAnsi="Calibri" w:cs="Times New Roman"/>
          <w:lang w:eastAsia="el-GR"/>
        </w:rPr>
        <w:t>Αναχώρηση από τα γραφεία μας το πρωί για Λάρισα, Βόλο, Αλαμάνα, Χάνι Γραβιάς και συνεχίζουμε για το μεταλλευτικό πάρκο Φωκίδας. Στο Μεταλευτικό Πάρκο, ένα από τα πιο εντυπωσιακά Θεματικά Πάρκα της Ευρώπης, θα ακολουθήσουμε τα χνάρια των μεταλλωρύχων μέσα στις υπόγειες στοές με τα κοιτάσματα του βωξίτη. Με οπτικοακουστικά συστήματα ψηφιακής τεχνολογίας, θα γνωρίσουμε την ιστορία των μεταλλωρύχων και τις μεθόδους εξόρυξης μέσα σε ένα παλιό μεταλλείο στην καρδιά της Γκιώνας. Συνεχίζουμε για Δελφούς. Τακτοποίηση στο ξενοδοχείο μας και πρώτη γνωριμία με τη πόλη.</w:t>
      </w:r>
    </w:p>
    <w:p w14:paraId="7AFA937B" w14:textId="77777777" w:rsidR="00CE2330" w:rsidRPr="00CE2330" w:rsidRDefault="00CE2330" w:rsidP="00CE2330">
      <w:pPr>
        <w:spacing w:after="0" w:line="240" w:lineRule="auto"/>
        <w:rPr>
          <w:rFonts w:ascii="Calibri" w:eastAsia="PFBulletinSansPro-Light" w:hAnsi="Calibri" w:cs="PFBulletinSansPro-Light"/>
          <w:sz w:val="16"/>
          <w:szCs w:val="16"/>
          <w:lang w:eastAsia="el-GR"/>
        </w:rPr>
      </w:pPr>
    </w:p>
    <w:p w14:paraId="79F8C553" w14:textId="77777777" w:rsidR="00CE2330" w:rsidRPr="00CE2330" w:rsidRDefault="00CE2330" w:rsidP="00CE2330">
      <w:pPr>
        <w:autoSpaceDE w:val="0"/>
        <w:autoSpaceDN w:val="0"/>
        <w:adjustRightInd w:val="0"/>
        <w:spacing w:after="0" w:line="240" w:lineRule="auto"/>
        <w:rPr>
          <w:rFonts w:ascii="Calibri" w:eastAsia="PFDinTextCondPro-Bold" w:hAnsi="Calibri" w:cs="PFDinTextCondPro-Bold"/>
          <w:b/>
          <w:bCs/>
          <w:lang w:eastAsia="el-GR"/>
        </w:rPr>
      </w:pPr>
      <w:r w:rsidRPr="00CE2330">
        <w:rPr>
          <w:rFonts w:ascii="Calibri" w:eastAsia="PFDinTextCondPro-Bold" w:hAnsi="Calibri" w:cs="PFDinTextCondPro-Bold"/>
          <w:b/>
          <w:bCs/>
          <w:lang w:eastAsia="el-GR"/>
        </w:rPr>
        <w:t>2</w:t>
      </w:r>
      <w:r w:rsidRPr="00CE2330">
        <w:rPr>
          <w:rFonts w:ascii="Calibri" w:eastAsia="PFDinTextCondPro-Bold" w:hAnsi="Calibri" w:cs="PFDinTextCondPro-Bold"/>
          <w:b/>
          <w:bCs/>
          <w:vertAlign w:val="superscript"/>
          <w:lang w:eastAsia="el-GR"/>
        </w:rPr>
        <w:t>η</w:t>
      </w:r>
      <w:r w:rsidRPr="00CE2330">
        <w:rPr>
          <w:rFonts w:ascii="Calibri" w:eastAsia="PFDinTextCondPro-Bold" w:hAnsi="Calibri" w:cs="PFDinTextCondPro-Bold"/>
          <w:b/>
          <w:bCs/>
          <w:lang w:eastAsia="el-GR"/>
        </w:rPr>
        <w:t xml:space="preserve"> Μέρα | Δελφοί  – Αρχ. χώρος Δελφών  – Αράχωβα.</w:t>
      </w:r>
    </w:p>
    <w:p w14:paraId="57B6F3DE" w14:textId="77777777" w:rsidR="00CE2330" w:rsidRPr="00CE2330" w:rsidRDefault="00CE2330" w:rsidP="00CE2330">
      <w:pPr>
        <w:autoSpaceDE w:val="0"/>
        <w:autoSpaceDN w:val="0"/>
        <w:adjustRightInd w:val="0"/>
        <w:spacing w:after="0" w:line="240" w:lineRule="auto"/>
        <w:rPr>
          <w:rFonts w:ascii="Calibri" w:eastAsia="PFDinTextCondPro-Bold" w:hAnsi="Calibri" w:cs="PFDinTextCondPro-Bold"/>
          <w:b/>
          <w:bCs/>
          <w:lang w:eastAsia="el-GR"/>
        </w:rPr>
      </w:pPr>
      <w:r w:rsidRPr="00CE2330">
        <w:rPr>
          <w:rFonts w:ascii="Calibri" w:eastAsia="PFDinTextCondPro-Bold" w:hAnsi="Calibri" w:cs="PFDinTextCondPro-Bold"/>
          <w:b/>
          <w:bCs/>
          <w:lang w:eastAsia="el-GR"/>
        </w:rPr>
        <w:t xml:space="preserve"> </w:t>
      </w:r>
    </w:p>
    <w:p w14:paraId="20B66916" w14:textId="77777777" w:rsidR="00CE2330" w:rsidRPr="00CE2330" w:rsidRDefault="00CE2330" w:rsidP="00CE2330">
      <w:pPr>
        <w:spacing w:after="0" w:line="240" w:lineRule="auto"/>
        <w:rPr>
          <w:rFonts w:ascii="Calibri" w:eastAsia="Times New Roman" w:hAnsi="Calibri" w:cs="Times New Roman"/>
          <w:lang w:eastAsia="el-GR"/>
        </w:rPr>
      </w:pPr>
      <w:r w:rsidRPr="00CE2330">
        <w:rPr>
          <w:rFonts w:ascii="Calibri" w:eastAsia="Times New Roman" w:hAnsi="Calibri" w:cs="Times New Roman"/>
          <w:lang w:eastAsia="el-GR"/>
        </w:rPr>
        <w:t xml:space="preserve">Πρωινό και  επίσκεψη του </w:t>
      </w:r>
      <w:r w:rsidRPr="00CE2330">
        <w:rPr>
          <w:rFonts w:ascii="Calibri" w:eastAsia="Times New Roman" w:hAnsi="Calibri" w:cs="Times New Roman"/>
          <w:b/>
          <w:lang w:eastAsia="el-GR"/>
        </w:rPr>
        <w:t>αρχαιολογικού χώρου</w:t>
      </w:r>
      <w:r w:rsidRPr="00CE2330">
        <w:rPr>
          <w:rFonts w:ascii="Calibri" w:eastAsia="Times New Roman" w:hAnsi="Calibri" w:cs="Times New Roman"/>
          <w:lang w:eastAsia="el-GR"/>
        </w:rPr>
        <w:t xml:space="preserve"> και του σημαντικού </w:t>
      </w:r>
      <w:r w:rsidRPr="00CE2330">
        <w:rPr>
          <w:rFonts w:ascii="Calibri" w:eastAsia="Times New Roman" w:hAnsi="Calibri" w:cs="Times New Roman"/>
          <w:b/>
          <w:lang w:eastAsia="el-GR"/>
        </w:rPr>
        <w:t>μουσείου των Δελφών</w:t>
      </w:r>
      <w:r w:rsidRPr="00CE2330">
        <w:rPr>
          <w:rFonts w:ascii="Calibri" w:eastAsia="Times New Roman" w:hAnsi="Calibri" w:cs="Times New Roman"/>
          <w:lang w:eastAsia="el-GR"/>
        </w:rPr>
        <w:t xml:space="preserve">. </w:t>
      </w:r>
      <w:r w:rsidRPr="00CE2330">
        <w:rPr>
          <w:rFonts w:ascii="Calibri" w:eastAsia="Times New Roman" w:hAnsi="Calibri" w:cs="Times New Roman"/>
          <w:color w:val="333333"/>
          <w:lang w:eastAsia="el-GR"/>
        </w:rPr>
        <w:t xml:space="preserve">Οι Δελφοί, θεωρούνται μέχρι και σήμερα ο «ομφαλός της γης» και το κέντρο της σοφίας του αρχαίου ελληνικού πολιτισμού. Ήταν ο πιο ιερός χώρος της αρχαίας Ελλάδας διότι εκεί βρισκόταν το </w:t>
      </w:r>
      <w:r w:rsidRPr="00CE2330">
        <w:rPr>
          <w:rFonts w:ascii="Calibri" w:eastAsia="Times New Roman" w:hAnsi="Calibri" w:cs="Times New Roman"/>
          <w:b/>
          <w:color w:val="333333"/>
          <w:lang w:eastAsia="el-GR"/>
        </w:rPr>
        <w:t>μαντείο των Δελφών και η Πυθία</w:t>
      </w:r>
      <w:r w:rsidRPr="00CE2330">
        <w:rPr>
          <w:rFonts w:ascii="Calibri" w:eastAsia="Times New Roman" w:hAnsi="Calibri" w:cs="Times New Roman"/>
          <w:color w:val="333333"/>
          <w:lang w:eastAsia="el-GR"/>
        </w:rPr>
        <w:t xml:space="preserve">, η πρωθιερέα του Θεού Απόλλωνα που μετέφερε τη χρησμοδότηση του θεού προς τον ενδιαφερόμενο. Διαθέτουμε 2 ώρες για να θαυμάσουμε τον αρχαιολογικό χώρο με τα μοναδικά ευρήματα όπως το </w:t>
      </w:r>
      <w:r w:rsidRPr="00CE2330">
        <w:rPr>
          <w:rFonts w:ascii="Calibri" w:eastAsia="Times New Roman" w:hAnsi="Calibri" w:cs="Times New Roman"/>
          <w:b/>
          <w:color w:val="333333"/>
          <w:lang w:eastAsia="el-GR"/>
        </w:rPr>
        <w:t>Θόλο της Αθηνάς Προναίας</w:t>
      </w:r>
      <w:r w:rsidRPr="00CE2330">
        <w:rPr>
          <w:rFonts w:ascii="Calibri" w:eastAsia="Times New Roman" w:hAnsi="Calibri" w:cs="Times New Roman"/>
          <w:color w:val="333333"/>
          <w:lang w:eastAsia="el-GR"/>
        </w:rPr>
        <w:t xml:space="preserve">, την </w:t>
      </w:r>
      <w:r w:rsidRPr="00CE2330">
        <w:rPr>
          <w:rFonts w:ascii="Calibri" w:eastAsia="Times New Roman" w:hAnsi="Calibri" w:cs="Times New Roman"/>
          <w:b/>
          <w:color w:val="333333"/>
          <w:lang w:eastAsia="el-GR"/>
        </w:rPr>
        <w:t>Ιερά οδό με το Ναό του Απόλλωνα</w:t>
      </w:r>
      <w:r w:rsidRPr="00CE2330">
        <w:rPr>
          <w:rFonts w:ascii="Calibri" w:eastAsia="Times New Roman" w:hAnsi="Calibri" w:cs="Times New Roman"/>
          <w:color w:val="333333"/>
          <w:lang w:eastAsia="el-GR"/>
        </w:rPr>
        <w:t xml:space="preserve">, </w:t>
      </w:r>
      <w:r w:rsidRPr="00CE2330">
        <w:rPr>
          <w:rFonts w:ascii="Calibri" w:eastAsia="Times New Roman" w:hAnsi="Calibri" w:cs="Times New Roman"/>
          <w:b/>
          <w:color w:val="333333"/>
          <w:lang w:eastAsia="el-GR"/>
        </w:rPr>
        <w:t xml:space="preserve">τη Στοά και το Θησαυρό των Αθηναίων, το Στάδιο </w:t>
      </w:r>
      <w:r w:rsidRPr="00CE2330">
        <w:rPr>
          <w:rFonts w:ascii="Calibri" w:eastAsia="Times New Roman" w:hAnsi="Calibri" w:cs="Times New Roman"/>
          <w:color w:val="333333"/>
          <w:lang w:eastAsia="el-GR"/>
        </w:rPr>
        <w:t>και το</w:t>
      </w:r>
      <w:r w:rsidRPr="00CE2330">
        <w:rPr>
          <w:rFonts w:ascii="Calibri" w:eastAsia="Times New Roman" w:hAnsi="Calibri" w:cs="Times New Roman"/>
          <w:b/>
          <w:color w:val="333333"/>
          <w:lang w:eastAsia="el-GR"/>
        </w:rPr>
        <w:t xml:space="preserve"> Αρχαίο Θέατρο των Δελφών</w:t>
      </w:r>
      <w:r w:rsidRPr="00CE2330">
        <w:rPr>
          <w:rFonts w:ascii="Calibri" w:eastAsia="Times New Roman" w:hAnsi="Calibri" w:cs="Times New Roman"/>
          <w:color w:val="333333"/>
          <w:lang w:eastAsia="el-GR"/>
        </w:rPr>
        <w:t xml:space="preserve">. Έπειτα επισκεπτόμαστε το σύγχρονο </w:t>
      </w:r>
      <w:r w:rsidRPr="00CE2330">
        <w:rPr>
          <w:rFonts w:ascii="Calibri" w:eastAsia="Times New Roman" w:hAnsi="Calibri" w:cs="Times New Roman"/>
          <w:b/>
          <w:color w:val="333333"/>
          <w:lang w:eastAsia="el-GR"/>
        </w:rPr>
        <w:t>αρχαιολογικό μουσείο των Δελφών</w:t>
      </w:r>
      <w:r w:rsidRPr="00CE2330">
        <w:rPr>
          <w:rFonts w:ascii="Calibri" w:eastAsia="Times New Roman" w:hAnsi="Calibri" w:cs="Times New Roman"/>
          <w:color w:val="333333"/>
          <w:lang w:eastAsia="el-GR"/>
        </w:rPr>
        <w:t xml:space="preserve"> όπου διαθέτουμε 45΄ λεπτά για να περιηγηθούμε στους χώρους του. Στο μουσείο φυλάσσονται ευρήματα από την Αρχαϊκή έως και τη Ρωμαϊκή εποχή με χαρακτηριστικά εκθέματα όπως ο </w:t>
      </w:r>
      <w:r w:rsidRPr="00CE2330">
        <w:rPr>
          <w:rFonts w:ascii="Calibri" w:eastAsia="Times New Roman" w:hAnsi="Calibri" w:cs="Times New Roman"/>
          <w:b/>
          <w:color w:val="333333"/>
          <w:lang w:eastAsia="el-GR"/>
        </w:rPr>
        <w:t>Ηνίοχος, η Σφίγγα των Ναξίων και το άγαλμα του Αντίνοου</w:t>
      </w:r>
      <w:r w:rsidRPr="00CE2330">
        <w:rPr>
          <w:rFonts w:ascii="Calibri" w:eastAsia="Times New Roman" w:hAnsi="Calibri" w:cs="Times New Roman"/>
          <w:color w:val="333333"/>
          <w:lang w:eastAsia="el-GR"/>
        </w:rPr>
        <w:t xml:space="preserve">.  Συνεχίζουμε για την κοσμοπολίτικη Αράχωβα . Ελεύθεροι στα γραφικά σοκάκια για καφέ ή φαγητό. Επιστροφή στους Δελφούς </w:t>
      </w:r>
    </w:p>
    <w:p w14:paraId="10EA37E1" w14:textId="77777777" w:rsidR="00CE2330" w:rsidRPr="00CE2330" w:rsidRDefault="00CE2330" w:rsidP="00CE2330">
      <w:pPr>
        <w:autoSpaceDE w:val="0"/>
        <w:autoSpaceDN w:val="0"/>
        <w:adjustRightInd w:val="0"/>
        <w:spacing w:after="0" w:line="240" w:lineRule="auto"/>
        <w:rPr>
          <w:rFonts w:ascii="Calibri" w:eastAsia="PFDinTextCondPro-Bold" w:hAnsi="Calibri" w:cs="PFDinTextCondPro-Bold"/>
          <w:b/>
          <w:bCs/>
          <w:sz w:val="16"/>
          <w:szCs w:val="16"/>
          <w:lang w:eastAsia="el-GR"/>
        </w:rPr>
      </w:pPr>
      <w:r w:rsidRPr="00CE2330">
        <w:rPr>
          <w:rFonts w:ascii="Calibri" w:eastAsia="PFDinTextCondPro-Bold" w:hAnsi="Calibri" w:cs="PFDinTextCondPro-Bold"/>
          <w:b/>
          <w:bCs/>
          <w:lang w:eastAsia="el-GR"/>
        </w:rPr>
        <w:t xml:space="preserve"> </w:t>
      </w:r>
    </w:p>
    <w:p w14:paraId="046E5FC6" w14:textId="77777777" w:rsidR="00CE2330" w:rsidRPr="00CE2330" w:rsidRDefault="00560214" w:rsidP="00CE2330">
      <w:pPr>
        <w:spacing w:after="0" w:line="240" w:lineRule="auto"/>
        <w:rPr>
          <w:rFonts w:ascii="Calibri" w:eastAsia="Times New Roman" w:hAnsi="Calibri" w:cs="Times New Roman"/>
          <w:b/>
          <w:lang w:eastAsia="el-GR"/>
        </w:rPr>
      </w:pPr>
      <w:r>
        <w:rPr>
          <w:rFonts w:ascii="Calibri" w:eastAsia="Times New Roman" w:hAnsi="Calibri" w:cs="Times New Roman"/>
          <w:b/>
          <w:lang w:eastAsia="el-GR"/>
        </w:rPr>
        <w:t>3</w:t>
      </w:r>
      <w:r w:rsidR="00CE2330" w:rsidRPr="00CE2330">
        <w:rPr>
          <w:rFonts w:ascii="Calibri" w:eastAsia="Times New Roman" w:hAnsi="Calibri" w:cs="Times New Roman"/>
          <w:b/>
          <w:vertAlign w:val="superscript"/>
          <w:lang w:eastAsia="el-GR"/>
        </w:rPr>
        <w:t>η</w:t>
      </w:r>
      <w:r w:rsidR="00CE2330" w:rsidRPr="00CE2330">
        <w:rPr>
          <w:rFonts w:ascii="Calibri" w:eastAsia="Times New Roman" w:hAnsi="Calibri" w:cs="Times New Roman"/>
          <w:b/>
          <w:lang w:eastAsia="el-GR"/>
        </w:rPr>
        <w:t xml:space="preserve"> Μέρα | Δελφοί – Δίστομο - Μονή Οσίου Λουκά – Θήβα – Θεσσαλονίκη.</w:t>
      </w:r>
    </w:p>
    <w:p w14:paraId="195CE8C7" w14:textId="77777777" w:rsidR="00CE2330" w:rsidRPr="00CE2330" w:rsidRDefault="00CE2330" w:rsidP="00CE2330">
      <w:pPr>
        <w:spacing w:after="0" w:line="240" w:lineRule="auto"/>
        <w:rPr>
          <w:rFonts w:ascii="Calibri" w:eastAsia="PFBulletinSansPro-Light" w:hAnsi="Calibri" w:cs="PFBulletinSansPro-Light"/>
          <w:b/>
          <w:lang w:eastAsia="el-GR"/>
        </w:rPr>
      </w:pPr>
    </w:p>
    <w:p w14:paraId="1C5AD677" w14:textId="77777777" w:rsidR="00CE2330" w:rsidRDefault="00CE2330" w:rsidP="00CE2330">
      <w:pPr>
        <w:spacing w:after="0" w:line="240" w:lineRule="auto"/>
        <w:rPr>
          <w:rFonts w:ascii="Calibri" w:eastAsia="Times New Roman" w:hAnsi="Calibri" w:cs="Times New Roman"/>
          <w:lang w:eastAsia="el-GR"/>
        </w:rPr>
      </w:pPr>
      <w:r w:rsidRPr="00CE2330">
        <w:rPr>
          <w:rFonts w:ascii="Calibri" w:eastAsia="Times New Roman" w:hAnsi="Calibri" w:cs="Times New Roman"/>
          <w:lang w:eastAsia="el-GR"/>
        </w:rPr>
        <w:t xml:space="preserve">Πρωινό και αναχώρηση </w:t>
      </w:r>
      <w:r w:rsidRPr="00CE2330">
        <w:rPr>
          <w:rFonts w:ascii="Calibri" w:eastAsia="Times New Roman" w:hAnsi="Calibri" w:cs="Times New Roman"/>
          <w:color w:val="3E3E3E"/>
          <w:shd w:val="clear" w:color="auto" w:fill="FFFFFF"/>
          <w:lang w:eastAsia="el-GR"/>
        </w:rPr>
        <w:t>για την Μονή του Όσιου Λουκά,</w:t>
      </w:r>
      <w:r w:rsidRPr="00CE2330">
        <w:rPr>
          <w:rFonts w:ascii="Calibri" w:eastAsia="Times New Roman" w:hAnsi="Calibri" w:cs="Times New Roman"/>
          <w:lang w:eastAsia="el-GR"/>
        </w:rPr>
        <w:t xml:space="preserve">  </w:t>
      </w:r>
      <w:r w:rsidRPr="00CE2330">
        <w:rPr>
          <w:rFonts w:ascii="Calibri" w:eastAsia="Times New Roman" w:hAnsi="Calibri" w:cs="Times New Roman"/>
          <w:color w:val="3E3E3E"/>
          <w:shd w:val="clear" w:color="auto" w:fill="FFFFFF"/>
          <w:lang w:eastAsia="el-GR"/>
        </w:rPr>
        <w:t xml:space="preserve">αφού περάσουμε από το ιστορικό Δίστομο και να ξαναθυμηθούμε το αποτρόπαια εγκλήματα των Ναζί. Η Μονή είναι χτισμένη σε υψόμετρο 430 μ. στην πλαγιά του Ελικώνα. Θα ξεναγηθούμε στο μοναστήρι και αμέσως θα αναχωρήσουμε </w:t>
      </w:r>
      <w:r w:rsidRPr="00CE2330">
        <w:rPr>
          <w:rFonts w:ascii="Calibri" w:eastAsia="Times New Roman" w:hAnsi="Calibri" w:cs="Times New Roman"/>
          <w:lang w:eastAsia="el-GR"/>
        </w:rPr>
        <w:t xml:space="preserve">για τη Θήβα, </w:t>
      </w:r>
      <w:r w:rsidRPr="00CE2330">
        <w:rPr>
          <w:rFonts w:ascii="Calibri" w:eastAsia="Times New Roman" w:hAnsi="Calibri" w:cs="Arial"/>
          <w:color w:val="1A2B49"/>
          <w:shd w:val="clear" w:color="auto" w:fill="FFFFFF"/>
          <w:lang w:eastAsia="el-GR"/>
        </w:rPr>
        <w:t>τη γενέτειρα του Βασιλιά Οιδίποδα</w:t>
      </w:r>
      <w:r w:rsidRPr="00CE2330">
        <w:rPr>
          <w:rFonts w:ascii="Calibri" w:eastAsia="Times New Roman" w:hAnsi="Calibri" w:cs="Times New Roman"/>
          <w:lang w:eastAsia="el-GR"/>
        </w:rPr>
        <w:t xml:space="preserve">  και συγκεκριμένα για το ανακαινισμένο Αρχαιολογικό Μουσείο. Στη Θήβα οι Ηρακλής, Διόνυσος, Αντιγόνη, Οιδίποδας, Ιοκάστη, Πίνδαρος, Ησίοδος, και ο στρατηγός Επαμεινώνδας που την μετέτρεψε σε ισχυρή πόλη-κράτος, πέρασαν όλοι από εδώ. Τα χνάρια τους βρίσκονται σε αυτό το υπέροχο Μουσείο. Στη συνέχεια ελεύθερο χρόνο στη πόλη για καφέ και γεύμα. Μπορείτε ακόμη να επισκεφτείτε την Οιδιπόδεια κρήνη στην οποία ξεπλύθηκε ο Οιδίποδας μετά το φόνο του πατέρα του και τον Ιερό Ναό του Ευαγγελιστή Λουκά όπου σώζεται και η Ρωμαϊκή λάρνακα με το ιερό λείψανό του. Στη συνέχεια αναχώρηση για την Θεσσαλονίκη με ενδιάμεσες στάσεις για καφέ .</w:t>
      </w:r>
    </w:p>
    <w:p w14:paraId="63E2413C" w14:textId="77777777" w:rsidR="00560214" w:rsidRPr="00CE2330" w:rsidRDefault="00560214" w:rsidP="00CE2330">
      <w:pPr>
        <w:spacing w:after="0" w:line="240" w:lineRule="auto"/>
        <w:rPr>
          <w:rFonts w:ascii="Calibri" w:eastAsia="Times New Roman" w:hAnsi="Calibri" w:cs="Times New Roman"/>
          <w:lang w:eastAsia="el-GR"/>
        </w:rPr>
      </w:pPr>
    </w:p>
    <w:p w14:paraId="495FFDBE" w14:textId="77777777" w:rsidR="00CE2330" w:rsidRDefault="00CE2330" w:rsidP="00CE2330">
      <w:pPr>
        <w:tabs>
          <w:tab w:val="left" w:pos="1710"/>
        </w:tabs>
        <w:rPr>
          <w:b/>
          <w:lang w:val="en-US"/>
        </w:rPr>
      </w:pPr>
    </w:p>
    <w:tbl>
      <w:tblPr>
        <w:tblW w:w="0" w:type="dxa"/>
        <w:tblCellMar>
          <w:left w:w="0" w:type="dxa"/>
          <w:right w:w="0" w:type="dxa"/>
        </w:tblCellMar>
        <w:tblLook w:val="04A0" w:firstRow="1" w:lastRow="0" w:firstColumn="1" w:lastColumn="0" w:noHBand="0" w:noVBand="1"/>
      </w:tblPr>
      <w:tblGrid>
        <w:gridCol w:w="1285"/>
        <w:gridCol w:w="549"/>
        <w:gridCol w:w="1135"/>
        <w:gridCol w:w="1009"/>
        <w:gridCol w:w="1125"/>
        <w:gridCol w:w="1503"/>
        <w:gridCol w:w="1641"/>
        <w:gridCol w:w="29"/>
      </w:tblGrid>
      <w:tr w:rsidR="001A4D38" w:rsidRPr="001A4D38" w14:paraId="40DBFC61"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25CB6DD3" w14:textId="77777777" w:rsidR="001A4D38" w:rsidRPr="001A4D38" w:rsidRDefault="001A4D38" w:rsidP="001A4D38">
            <w:pPr>
              <w:tabs>
                <w:tab w:val="left" w:pos="1710"/>
              </w:tabs>
              <w:rPr>
                <w:b/>
                <w:bCs/>
              </w:rPr>
            </w:pPr>
            <w:r w:rsidRPr="001A4D38">
              <w:rPr>
                <w:b/>
                <w:bCs/>
              </w:rPr>
              <w:t>Δελφοί - Αράχωβα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08410150" w14:textId="4BD06FB6" w:rsidR="001A4D38" w:rsidRPr="001A4D38" w:rsidRDefault="001A4D38" w:rsidP="001A4D38">
            <w:pPr>
              <w:tabs>
                <w:tab w:val="left" w:pos="1710"/>
              </w:tabs>
              <w:rPr>
                <w:b/>
                <w:bCs/>
              </w:rPr>
            </w:pPr>
            <w:r w:rsidRPr="001A4D38">
              <w:rPr>
                <w:b/>
                <w:bCs/>
              </w:rPr>
              <w:t>Αναχωρήσεις: 11/04/26 &amp; 01.</w:t>
            </w:r>
            <w:r>
              <w:rPr>
                <w:b/>
                <w:bCs/>
                <w:lang w:val="en-US"/>
              </w:rPr>
              <w:t>0</w:t>
            </w:r>
            <w:r w:rsidRPr="001A4D38">
              <w:rPr>
                <w:b/>
                <w:bCs/>
              </w:rPr>
              <w:t>5.26 - Πακέτο εκδρομής</w:t>
            </w:r>
          </w:p>
        </w:tc>
      </w:tr>
      <w:tr w:rsidR="001A4D38" w:rsidRPr="001A4D38" w14:paraId="03BC288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6DF66B" w14:textId="77777777" w:rsidR="001A4D38" w:rsidRPr="001A4D38" w:rsidRDefault="001A4D38" w:rsidP="001A4D38">
            <w:pPr>
              <w:tabs>
                <w:tab w:val="left" w:pos="1710"/>
              </w:tabs>
              <w:rPr>
                <w:b/>
                <w:bCs/>
              </w:rPr>
            </w:pPr>
            <w:r w:rsidRPr="001A4D38">
              <w:rPr>
                <w:b/>
                <w:bCs/>
              </w:rPr>
              <w:lastRenderedPageBreak/>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935743" w14:textId="77777777" w:rsidR="001A4D38" w:rsidRPr="001A4D38" w:rsidRDefault="001A4D38" w:rsidP="001A4D38">
            <w:pPr>
              <w:tabs>
                <w:tab w:val="left" w:pos="1710"/>
              </w:tabs>
              <w:rPr>
                <w:b/>
                <w:bCs/>
              </w:rPr>
            </w:pPr>
            <w:r w:rsidRPr="001A4D38">
              <w:rPr>
                <w:b/>
                <w:bCs/>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8790DD" w14:textId="77777777" w:rsidR="001A4D38" w:rsidRPr="001A4D38" w:rsidRDefault="001A4D38" w:rsidP="001A4D38">
            <w:pPr>
              <w:tabs>
                <w:tab w:val="left" w:pos="1710"/>
              </w:tabs>
              <w:rPr>
                <w:b/>
                <w:bCs/>
              </w:rPr>
            </w:pPr>
            <w:r w:rsidRPr="001A4D38">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CD3ADD" w14:textId="77777777" w:rsidR="001A4D38" w:rsidRPr="001A4D38" w:rsidRDefault="001A4D38" w:rsidP="001A4D38">
            <w:pPr>
              <w:tabs>
                <w:tab w:val="left" w:pos="1710"/>
              </w:tabs>
              <w:rPr>
                <w:b/>
                <w:bCs/>
              </w:rPr>
            </w:pPr>
            <w:r w:rsidRPr="001A4D38">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D57FC2F" w14:textId="77777777" w:rsidR="001A4D38" w:rsidRPr="001A4D38" w:rsidRDefault="001A4D38" w:rsidP="001A4D38">
            <w:pPr>
              <w:tabs>
                <w:tab w:val="left" w:pos="1710"/>
              </w:tabs>
              <w:rPr>
                <w:b/>
                <w:bCs/>
              </w:rPr>
            </w:pPr>
            <w:r w:rsidRPr="001A4D38">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72975A" w14:textId="77777777" w:rsidR="001A4D38" w:rsidRPr="001A4D38" w:rsidRDefault="001A4D38" w:rsidP="001A4D38">
            <w:pPr>
              <w:tabs>
                <w:tab w:val="left" w:pos="1710"/>
              </w:tabs>
              <w:rPr>
                <w:b/>
                <w:bCs/>
              </w:rPr>
            </w:pPr>
            <w:r w:rsidRPr="001A4D38">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253056" w14:textId="77777777" w:rsidR="001A4D38" w:rsidRPr="001A4D38" w:rsidRDefault="001A4D38" w:rsidP="001A4D38">
            <w:pPr>
              <w:tabs>
                <w:tab w:val="left" w:pos="1710"/>
              </w:tabs>
              <w:rPr>
                <w:b/>
                <w:bCs/>
              </w:rPr>
            </w:pPr>
            <w:r w:rsidRPr="001A4D38">
              <w:rPr>
                <w:b/>
                <w:bCs/>
              </w:rPr>
              <w:t>Γενικές Πληροφορίες</w:t>
            </w:r>
          </w:p>
        </w:tc>
      </w:tr>
      <w:tr w:rsidR="001A4D38" w:rsidRPr="001A4D38" w14:paraId="59C4C01D"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46AF830" w14:textId="77777777" w:rsidR="001A4D38" w:rsidRPr="001A4D38" w:rsidRDefault="001A4D38" w:rsidP="001A4D38">
            <w:pPr>
              <w:tabs>
                <w:tab w:val="left" w:pos="1710"/>
              </w:tabs>
              <w:rPr>
                <w:b/>
              </w:rPr>
            </w:pPr>
            <w:r w:rsidRPr="001A4D38">
              <w:rPr>
                <w:b/>
              </w:rPr>
              <w:t>Kastri</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C03807" w14:textId="77777777" w:rsidR="001A4D38" w:rsidRPr="001A4D38" w:rsidRDefault="001A4D38" w:rsidP="001A4D38">
            <w:pPr>
              <w:tabs>
                <w:tab w:val="left" w:pos="1710"/>
              </w:tabs>
              <w:rPr>
                <w:b/>
              </w:rPr>
            </w:pPr>
            <w:r w:rsidRPr="001A4D38">
              <w:rPr>
                <w:b/>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3268A4" w14:textId="77777777" w:rsidR="001A4D38" w:rsidRPr="001A4D38" w:rsidRDefault="001A4D38" w:rsidP="001A4D38">
            <w:pPr>
              <w:tabs>
                <w:tab w:val="left" w:pos="1710"/>
              </w:tabs>
              <w:rPr>
                <w:b/>
              </w:rPr>
            </w:pPr>
            <w:r w:rsidRPr="001A4D38">
              <w:rPr>
                <w:b/>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E53E68" w14:textId="77777777" w:rsidR="001A4D38" w:rsidRPr="001A4D38" w:rsidRDefault="001A4D38" w:rsidP="001A4D38">
            <w:pPr>
              <w:tabs>
                <w:tab w:val="left" w:pos="1710"/>
              </w:tabs>
              <w:rPr>
                <w:b/>
              </w:rPr>
            </w:pPr>
            <w:r w:rsidRPr="001A4D38">
              <w:rPr>
                <w:b/>
              </w:rPr>
              <w:t>169€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980C06" w14:textId="77777777" w:rsidR="001A4D38" w:rsidRPr="001A4D38" w:rsidRDefault="001A4D38" w:rsidP="001A4D38">
            <w:pPr>
              <w:tabs>
                <w:tab w:val="left" w:pos="1710"/>
              </w:tabs>
              <w:rPr>
                <w:b/>
              </w:rPr>
            </w:pPr>
            <w:r w:rsidRPr="001A4D38">
              <w:rPr>
                <w:b/>
              </w:rPr>
              <w:t>175€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0121FEB" w14:textId="77777777" w:rsidR="001A4D38" w:rsidRPr="001A4D38" w:rsidRDefault="001A4D38" w:rsidP="001A4D38">
            <w:pPr>
              <w:tabs>
                <w:tab w:val="left" w:pos="1710"/>
              </w:tabs>
              <w:rPr>
                <w:b/>
              </w:rPr>
            </w:pPr>
            <w:r w:rsidRPr="001A4D38">
              <w:rPr>
                <w:b/>
              </w:rPr>
              <w:t>35€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5F36C3" w14:textId="77777777" w:rsidR="001A4D38" w:rsidRPr="001A4D38" w:rsidRDefault="001A4D38" w:rsidP="001A4D38">
            <w:pPr>
              <w:tabs>
                <w:tab w:val="left" w:pos="1710"/>
              </w:tabs>
              <w:rPr>
                <w:b/>
              </w:rPr>
            </w:pPr>
          </w:p>
        </w:tc>
      </w:tr>
      <w:tr w:rsidR="001A4D38" w:rsidRPr="001A4D38" w14:paraId="426376A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C0AFA3D"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2EF0F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DF28D8"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2EBCB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0A6E9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E41032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22AB6A"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16B67C" w14:textId="77777777" w:rsidR="001A4D38" w:rsidRPr="001A4D38" w:rsidRDefault="001A4D38" w:rsidP="001A4D38">
            <w:pPr>
              <w:tabs>
                <w:tab w:val="left" w:pos="1710"/>
              </w:tabs>
              <w:rPr>
                <w:b/>
              </w:rPr>
            </w:pPr>
          </w:p>
        </w:tc>
      </w:tr>
      <w:tr w:rsidR="001A4D38" w:rsidRPr="001A4D38" w14:paraId="5D61AE5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CCAF88B"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1ADE89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C047D0"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8FCC6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A277F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E04C8A"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E52ADE"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1AA4D3B" w14:textId="77777777" w:rsidR="001A4D38" w:rsidRPr="001A4D38" w:rsidRDefault="001A4D38" w:rsidP="001A4D38">
            <w:pPr>
              <w:tabs>
                <w:tab w:val="left" w:pos="1710"/>
              </w:tabs>
              <w:rPr>
                <w:b/>
              </w:rPr>
            </w:pPr>
          </w:p>
        </w:tc>
      </w:tr>
      <w:tr w:rsidR="001A4D38" w:rsidRPr="001A4D38" w14:paraId="0093B05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7694A1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4D41EE"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E729EB"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3FE9ED"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FDDC7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00E53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65D966"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521244" w14:textId="77777777" w:rsidR="001A4D38" w:rsidRPr="001A4D38" w:rsidRDefault="001A4D38" w:rsidP="001A4D38">
            <w:pPr>
              <w:tabs>
                <w:tab w:val="left" w:pos="1710"/>
              </w:tabs>
              <w:rPr>
                <w:b/>
              </w:rPr>
            </w:pPr>
          </w:p>
        </w:tc>
      </w:tr>
      <w:tr w:rsidR="001A4D38" w:rsidRPr="001A4D38" w14:paraId="0B491BE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CE0DA5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25023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D1D4CA"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DD0BB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167BFC"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9F67F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64140C"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361D584" w14:textId="77777777" w:rsidR="001A4D38" w:rsidRPr="001A4D38" w:rsidRDefault="001A4D38" w:rsidP="001A4D38">
            <w:pPr>
              <w:tabs>
                <w:tab w:val="left" w:pos="1710"/>
              </w:tabs>
              <w:rPr>
                <w:b/>
              </w:rPr>
            </w:pPr>
          </w:p>
        </w:tc>
      </w:tr>
      <w:tr w:rsidR="001A4D38" w:rsidRPr="001A4D38" w14:paraId="5A26DB8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BFEC3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D6EE5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783A94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01B886"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10BB3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EAA18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4326CF"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D34B595" w14:textId="77777777" w:rsidR="001A4D38" w:rsidRPr="001A4D38" w:rsidRDefault="001A4D38" w:rsidP="001A4D38">
            <w:pPr>
              <w:tabs>
                <w:tab w:val="left" w:pos="1710"/>
              </w:tabs>
              <w:rPr>
                <w:b/>
              </w:rPr>
            </w:pPr>
          </w:p>
        </w:tc>
      </w:tr>
      <w:tr w:rsidR="001A4D38" w:rsidRPr="001A4D38" w14:paraId="43D481ED"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D8BF1E" w14:textId="77777777" w:rsidR="001A4D38" w:rsidRDefault="001A4D38" w:rsidP="001A4D38">
            <w:pPr>
              <w:tabs>
                <w:tab w:val="left" w:pos="1710"/>
              </w:tabs>
              <w:rPr>
                <w:lang w:val="en-US"/>
              </w:rPr>
            </w:pPr>
            <w:r w:rsidRPr="001A4D38">
              <w:rPr>
                <w:b/>
                <w:bCs/>
              </w:rPr>
              <w:t>Στη τιμή περιλαμβάνονται</w:t>
            </w:r>
            <w:r w:rsidRPr="001A4D38">
              <w:t xml:space="preserve">: Δύο (2) διανυκτερεύσεις σε ξενοδοχείο 3*.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1FC1F343" w14:textId="2C8B0F5A" w:rsidR="001A4D38" w:rsidRPr="001A4D38" w:rsidRDefault="001A4D38" w:rsidP="001A4D38">
            <w:pPr>
              <w:tabs>
                <w:tab w:val="left" w:pos="1710"/>
              </w:tabs>
            </w:pPr>
            <w:r w:rsidRPr="001A4D38">
              <w:br/>
            </w:r>
            <w:r w:rsidRPr="001A4D38">
              <w:rPr>
                <w:b/>
                <w:bCs/>
              </w:rPr>
              <w:t>Δεν περιλαμβάνονται</w:t>
            </w:r>
            <w:r w:rsidRPr="001A4D38">
              <w:t>: Τέλη διαμονής. Αναστάσιμο &amp; Πασχαλινό δείπνο: 60€ το άτομο. Είσοδοι σε μουσεία, εκδηλώσεις και διασκεδάσεις, ότι αναφέρεται ως προαιρετικό ή προτεινόμενο.</w:t>
            </w:r>
          </w:p>
        </w:tc>
        <w:tc>
          <w:tcPr>
            <w:tcW w:w="0" w:type="auto"/>
            <w:vAlign w:val="center"/>
            <w:hideMark/>
          </w:tcPr>
          <w:p w14:paraId="6E9E23E9" w14:textId="77777777" w:rsidR="001A4D38" w:rsidRPr="001A4D38" w:rsidRDefault="001A4D38" w:rsidP="001A4D38">
            <w:pPr>
              <w:tabs>
                <w:tab w:val="left" w:pos="1710"/>
              </w:tabs>
              <w:rPr>
                <w:b/>
              </w:rPr>
            </w:pPr>
          </w:p>
        </w:tc>
      </w:tr>
      <w:tr w:rsidR="001A4D38" w:rsidRPr="001A4D38" w14:paraId="4AE9E05A" w14:textId="77777777">
        <w:trPr>
          <w:trHeight w:val="120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4A894AAC" w14:textId="77777777" w:rsidR="001A4D38" w:rsidRPr="001A4D38" w:rsidRDefault="001A4D38" w:rsidP="001A4D38">
            <w:pPr>
              <w:tabs>
                <w:tab w:val="left" w:pos="1710"/>
              </w:tabs>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0027FB4" w14:textId="77777777" w:rsidR="001A4D38" w:rsidRPr="001A4D38" w:rsidRDefault="001A4D38" w:rsidP="001A4D38">
            <w:pPr>
              <w:tabs>
                <w:tab w:val="left" w:pos="1710"/>
              </w:tabs>
              <w:rPr>
                <w:b/>
                <w:bCs/>
              </w:rPr>
            </w:pPr>
          </w:p>
        </w:tc>
      </w:tr>
    </w:tbl>
    <w:p w14:paraId="6F820BEC" w14:textId="77777777" w:rsidR="001A4D38" w:rsidRPr="001A4D38" w:rsidRDefault="001A4D38" w:rsidP="00CE2330">
      <w:pPr>
        <w:tabs>
          <w:tab w:val="left" w:pos="1710"/>
        </w:tabs>
        <w:rPr>
          <w:b/>
        </w:rPr>
      </w:pPr>
    </w:p>
    <w:sectPr w:rsidR="001A4D38" w:rsidRPr="001A4D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FBulletinSansPro-Light">
    <w:altName w:val="Arial Unicode MS"/>
    <w:charset w:val="80"/>
    <w:family w:val="swiss"/>
    <w:pitch w:val="default"/>
    <w:sig w:usb0="00000000" w:usb1="00000000" w:usb2="00000010" w:usb3="00000000" w:csb0="00060009" w:csb1="00000000"/>
  </w:font>
  <w:font w:name="PFDinTextCondPro-Bold">
    <w:altName w:val="MS Mincho"/>
    <w:charset w:val="80"/>
    <w:family w:val="auto"/>
    <w:pitch w:val="default"/>
    <w:sig w:usb0="00000000" w:usb1="00000000" w:usb2="00000010" w:usb3="00000000" w:csb0="0002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92431"/>
    <w:multiLevelType w:val="hybridMultilevel"/>
    <w:tmpl w:val="28302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127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30"/>
    <w:rsid w:val="001A4D38"/>
    <w:rsid w:val="00426B5A"/>
    <w:rsid w:val="00560214"/>
    <w:rsid w:val="00577B91"/>
    <w:rsid w:val="005C3F37"/>
    <w:rsid w:val="00CE2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FFD2"/>
  <w15:chartTrackingRefBased/>
  <w15:docId w15:val="{B3841276-1A90-47F6-9101-15658FD3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30"/>
    <w:pPr>
      <w:ind w:left="720"/>
      <w:contextualSpacing/>
    </w:pPr>
  </w:style>
  <w:style w:type="table" w:styleId="a4">
    <w:name w:val="Table Grid"/>
    <w:basedOn w:val="a1"/>
    <w:uiPriority w:val="39"/>
    <w:rsid w:val="0056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41357">
      <w:bodyDiv w:val="1"/>
      <w:marLeft w:val="0"/>
      <w:marRight w:val="0"/>
      <w:marTop w:val="0"/>
      <w:marBottom w:val="0"/>
      <w:divBdr>
        <w:top w:val="none" w:sz="0" w:space="0" w:color="auto"/>
        <w:left w:val="none" w:sz="0" w:space="0" w:color="auto"/>
        <w:bottom w:val="none" w:sz="0" w:space="0" w:color="auto"/>
        <w:right w:val="none" w:sz="0" w:space="0" w:color="auto"/>
      </w:divBdr>
    </w:div>
    <w:div w:id="15599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553</Words>
  <Characters>2989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2024-09-19T10:52:00Z</dcterms:created>
  <dcterms:modified xsi:type="dcterms:W3CDTF">2026-02-13T08:55:00Z</dcterms:modified>
</cp:coreProperties>
</file>